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12C" w:rsidRDefault="00F2612C" w:rsidP="00F2612C">
      <w:pPr>
        <w:jc w:val="center"/>
        <w:rPr>
          <w:rFonts w:ascii="Lucida Handwriting" w:hAnsi="Lucida Handwriting"/>
          <w:b/>
        </w:rPr>
      </w:pPr>
      <w:r w:rsidRPr="00F2612C">
        <w:rPr>
          <w:rFonts w:ascii="Lucida Handwriting" w:hAnsi="Lucida Handwriting"/>
          <w:b/>
        </w:rPr>
        <w:t>SPECIAL MEETING</w:t>
      </w:r>
      <w:r w:rsidR="00E3229C">
        <w:rPr>
          <w:rFonts w:ascii="Lucida Handwriting" w:hAnsi="Lucida Handwriting"/>
          <w:b/>
        </w:rPr>
        <w:t xml:space="preserve">                                                                                              </w:t>
      </w:r>
      <w:r w:rsidRPr="00F2612C">
        <w:rPr>
          <w:rFonts w:ascii="Lucida Handwriting" w:hAnsi="Lucida Handwriting"/>
          <w:b/>
        </w:rPr>
        <w:t>OF THE BOARD OF DIRECTORS OF THE WAWASEE CONDOMINIUM HOMOWNERS ASSOCIATION</w:t>
      </w:r>
    </w:p>
    <w:p w:rsidR="00E7565A" w:rsidRDefault="00F2612C" w:rsidP="00F2612C">
      <w:pPr>
        <w:rPr>
          <w:rFonts w:ascii="Georgia" w:hAnsi="Georgia"/>
        </w:rPr>
      </w:pPr>
      <w:r w:rsidRPr="00F2612C">
        <w:rPr>
          <w:rFonts w:ascii="Georgia" w:hAnsi="Georgia"/>
        </w:rPr>
        <w:t>A Special Meeting of the Board of Directors of the Wawasee Condominium</w:t>
      </w:r>
      <w:r>
        <w:rPr>
          <w:rFonts w:ascii="Georgia" w:hAnsi="Georgia"/>
        </w:rPr>
        <w:t xml:space="preserve"> Homeowners Association was held on May 19, 2016 at 10:21 a.m. via e-mail. The meeting was call pursuant to notice by President of the Board of Directors, William (Bill) McCabe. </w:t>
      </w:r>
      <w:r w:rsidR="00E7565A">
        <w:rPr>
          <w:rFonts w:ascii="Georgia" w:hAnsi="Georgia"/>
        </w:rPr>
        <w:t>All Directors present and involved with all the e-mails were: William McCabe, President; Lee Theis, Vice President; Lisa Hill, Board Member and Don Ratliff.</w:t>
      </w:r>
    </w:p>
    <w:p w:rsidR="00E7565A" w:rsidRDefault="00E7565A" w:rsidP="00F2612C">
      <w:pPr>
        <w:rPr>
          <w:rFonts w:ascii="Georgia" w:hAnsi="Georgia"/>
        </w:rPr>
      </w:pPr>
      <w:r>
        <w:rPr>
          <w:rFonts w:ascii="Georgia" w:hAnsi="Georgia"/>
        </w:rPr>
        <w:t xml:space="preserve">Due to the passing of Board </w:t>
      </w:r>
      <w:r w:rsidR="008A6283">
        <w:rPr>
          <w:rFonts w:ascii="Georgia" w:hAnsi="Georgia"/>
        </w:rPr>
        <w:t>Secretary</w:t>
      </w:r>
      <w:r>
        <w:rPr>
          <w:rFonts w:ascii="Georgia" w:hAnsi="Georgia"/>
        </w:rPr>
        <w:t xml:space="preserve">/Treasurer V. Richard (Dick) Miller this meeting was called to replace this Board Member, as stated in the June 13, 2016 Annual Minutes of the Shareholders of the Wawasee Condominium Homeowners Association; When elected the individuals will serve as Board Members of the Wawasee Spink Condominium </w:t>
      </w:r>
      <w:r w:rsidR="008A6283">
        <w:rPr>
          <w:rFonts w:ascii="Georgia" w:hAnsi="Georgia"/>
        </w:rPr>
        <w:t>Homeowners</w:t>
      </w:r>
      <w:r>
        <w:rPr>
          <w:rFonts w:ascii="Georgia" w:hAnsi="Georgia"/>
        </w:rPr>
        <w:t xml:space="preserve"> </w:t>
      </w:r>
      <w:r w:rsidR="008A6283">
        <w:rPr>
          <w:rFonts w:ascii="Georgia" w:hAnsi="Georgia"/>
        </w:rPr>
        <w:t>Association</w:t>
      </w:r>
      <w:r>
        <w:rPr>
          <w:rFonts w:ascii="Georgia" w:hAnsi="Georgia"/>
        </w:rPr>
        <w:t xml:space="preserve"> to s</w:t>
      </w:r>
      <w:r w:rsidR="008A6283">
        <w:rPr>
          <w:rFonts w:ascii="Georgia" w:hAnsi="Georgia"/>
        </w:rPr>
        <w:t>erve</w:t>
      </w:r>
      <w:r>
        <w:rPr>
          <w:rFonts w:ascii="Georgia" w:hAnsi="Georgia"/>
        </w:rPr>
        <w:t xml:space="preserve"> until the Annual Meeting in the year 2016, or until their </w:t>
      </w:r>
      <w:r w:rsidR="008A6283">
        <w:rPr>
          <w:rFonts w:ascii="Georgia" w:hAnsi="Georgia"/>
        </w:rPr>
        <w:t>successors</w:t>
      </w:r>
      <w:r>
        <w:rPr>
          <w:rFonts w:ascii="Georgia" w:hAnsi="Georgia"/>
        </w:rPr>
        <w:t xml:space="preserve"> can be elected and duly qualified.  </w:t>
      </w:r>
    </w:p>
    <w:p w:rsidR="00E7565A" w:rsidRDefault="008A6283" w:rsidP="00F2612C">
      <w:pPr>
        <w:rPr>
          <w:rFonts w:ascii="Georgia" w:hAnsi="Georgia"/>
          <w:b/>
          <w:i/>
          <w:u w:val="single"/>
        </w:rPr>
      </w:pPr>
      <w:r w:rsidRPr="008A6283">
        <w:rPr>
          <w:rFonts w:ascii="Georgia" w:hAnsi="Georgia"/>
          <w:b/>
          <w:i/>
          <w:u w:val="single"/>
        </w:rPr>
        <w:t>Successor Elected</w:t>
      </w:r>
    </w:p>
    <w:p w:rsidR="008A6283" w:rsidRDefault="008A6283" w:rsidP="00F2612C">
      <w:pPr>
        <w:rPr>
          <w:rFonts w:ascii="Georgia" w:hAnsi="Georgia"/>
        </w:rPr>
      </w:pPr>
      <w:r>
        <w:rPr>
          <w:rFonts w:ascii="Georgia" w:hAnsi="Georgia"/>
        </w:rPr>
        <w:t xml:space="preserve">Motion to appoint Steve Brody to serve the remaining unexpired term of V. Richard (Dick) Miller now deceased. </w:t>
      </w:r>
    </w:p>
    <w:p w:rsidR="008A6283" w:rsidRDefault="008A6283" w:rsidP="00F2612C">
      <w:pPr>
        <w:rPr>
          <w:rFonts w:ascii="Georgia" w:hAnsi="Georgia"/>
        </w:rPr>
      </w:pPr>
      <w:r>
        <w:rPr>
          <w:rFonts w:ascii="Georgia" w:hAnsi="Georgia"/>
        </w:rPr>
        <w:t>Motion to appoint Steve Brody as Secretary/Treasurer thru the June, 2016 Annual Meeting at which time the Board will select new officers from the winning candidates.</w:t>
      </w:r>
    </w:p>
    <w:p w:rsidR="008A6283" w:rsidRDefault="008A6283" w:rsidP="00F2612C">
      <w:pPr>
        <w:rPr>
          <w:rFonts w:ascii="Georgia" w:hAnsi="Georgia"/>
          <w:b/>
          <w:i/>
          <w:u w:val="single"/>
        </w:rPr>
      </w:pPr>
      <w:r w:rsidRPr="008A6283">
        <w:rPr>
          <w:rFonts w:ascii="Georgia" w:hAnsi="Georgia"/>
          <w:b/>
          <w:i/>
          <w:u w:val="single"/>
        </w:rPr>
        <w:t>Flag</w:t>
      </w:r>
    </w:p>
    <w:p w:rsidR="008A6283" w:rsidRDefault="008A6283" w:rsidP="00F2612C">
      <w:pPr>
        <w:rPr>
          <w:rFonts w:ascii="Georgia" w:hAnsi="Georgia"/>
        </w:rPr>
      </w:pPr>
      <w:r>
        <w:rPr>
          <w:rFonts w:ascii="Georgia" w:hAnsi="Georgia"/>
        </w:rPr>
        <w:t>Motion to fly the flag at the Spink through the Memorial Day weekend at half-mast in honor of V. Richard (Dick) Miller.</w:t>
      </w:r>
    </w:p>
    <w:p w:rsidR="008A6283" w:rsidRDefault="008A6283" w:rsidP="00F2612C">
      <w:pPr>
        <w:rPr>
          <w:rFonts w:ascii="Georgia" w:hAnsi="Georgia"/>
          <w:b/>
          <w:i/>
          <w:u w:val="single"/>
        </w:rPr>
      </w:pPr>
      <w:r w:rsidRPr="008A6283">
        <w:rPr>
          <w:rFonts w:ascii="Georgia" w:hAnsi="Georgia"/>
          <w:b/>
          <w:i/>
          <w:u w:val="single"/>
        </w:rPr>
        <w:t>Ballot</w:t>
      </w:r>
    </w:p>
    <w:p w:rsidR="00404852" w:rsidRDefault="00404852" w:rsidP="00F2612C">
      <w:pPr>
        <w:rPr>
          <w:rFonts w:ascii="Georgia" w:hAnsi="Georgia"/>
        </w:rPr>
      </w:pPr>
      <w:r>
        <w:rPr>
          <w:rFonts w:ascii="Georgia" w:hAnsi="Georgia"/>
        </w:rPr>
        <w:t xml:space="preserve">Motion to direct Glenda to prepare ballots for the Annual Meeting showing the now exiting five (5) Directors along with candidate Crist Blassaras.  Crist Blassaras has legally notified me within the 30 day period as required by the bylaws. The above was all voted and unanimously approved by the Board of Directs via e-mail.  *1. A copy of the e-mails by the Board of Directors is attached to these minutes and incorporated by reference. </w:t>
      </w:r>
    </w:p>
    <w:p w:rsidR="00404852" w:rsidRDefault="00404852" w:rsidP="00F2612C">
      <w:pPr>
        <w:rPr>
          <w:rFonts w:ascii="Georgia" w:hAnsi="Georgia"/>
        </w:rPr>
      </w:pPr>
      <w:r>
        <w:rPr>
          <w:rFonts w:ascii="Georgia" w:hAnsi="Georgia"/>
        </w:rPr>
        <w:t xml:space="preserve">Resolved:  Steve Brody is now a Board Member and Secretary/Treasurer.  </w:t>
      </w:r>
    </w:p>
    <w:p w:rsidR="00404852" w:rsidRDefault="00404852" w:rsidP="00F2612C">
      <w:pPr>
        <w:rPr>
          <w:rFonts w:ascii="Georgia" w:hAnsi="Georgia"/>
        </w:rPr>
      </w:pPr>
      <w:r>
        <w:rPr>
          <w:rFonts w:ascii="Georgia" w:hAnsi="Georgia"/>
        </w:rPr>
        <w:t>Resolved: The Flag will fly at half-mast.</w:t>
      </w:r>
    </w:p>
    <w:p w:rsidR="00404852" w:rsidRDefault="00404852" w:rsidP="00F2612C">
      <w:pPr>
        <w:rPr>
          <w:rFonts w:ascii="Georgia" w:hAnsi="Georgia"/>
        </w:rPr>
      </w:pPr>
      <w:r>
        <w:rPr>
          <w:rFonts w:ascii="Georgia" w:hAnsi="Georgia"/>
        </w:rPr>
        <w:t>Resolved Further: The Ballot for election of Officers at the June, 2016 Annual Meeting will included all 5 Board Members and Crist Blassaras.</w:t>
      </w:r>
    </w:p>
    <w:p w:rsidR="008A6283" w:rsidRDefault="00E3229C" w:rsidP="00F2612C">
      <w:pPr>
        <w:rPr>
          <w:rFonts w:ascii="Georgia" w:hAnsi="Georgia"/>
        </w:rPr>
      </w:pPr>
      <w:r>
        <w:rPr>
          <w:rFonts w:ascii="Georgia" w:hAnsi="Georgia"/>
        </w:rPr>
        <w:t>These are the original copies of the minutes of this Special Meeting and will be kept in the “WSCA MINUTE BOOK”.</w:t>
      </w:r>
    </w:p>
    <w:p w:rsidR="00E3229C" w:rsidRDefault="00E3229C" w:rsidP="00F2612C">
      <w:pPr>
        <w:rPr>
          <w:rFonts w:ascii="Georgia" w:hAnsi="Georgia"/>
          <w:b/>
          <w:i/>
          <w:u w:val="single"/>
        </w:rPr>
      </w:pPr>
      <w:r w:rsidRPr="00E3229C">
        <w:rPr>
          <w:rFonts w:ascii="Georgia" w:hAnsi="Georgia"/>
          <w:b/>
          <w:i/>
          <w:u w:val="single"/>
        </w:rPr>
        <w:t>Concluding Business Matters</w:t>
      </w:r>
    </w:p>
    <w:p w:rsidR="00E3229C" w:rsidRDefault="00E3229C" w:rsidP="00F2612C">
      <w:pPr>
        <w:rPr>
          <w:rFonts w:ascii="Georgia" w:hAnsi="Georgia"/>
        </w:rPr>
      </w:pPr>
      <w:r>
        <w:rPr>
          <w:rFonts w:ascii="Georgia" w:hAnsi="Georgia"/>
        </w:rPr>
        <w:t>This meeting had no other business therefore the meeting was adjourned at 1:20 p.m.</w:t>
      </w:r>
    </w:p>
    <w:p w:rsidR="008F5671" w:rsidRDefault="008F5671" w:rsidP="00F2612C">
      <w:pPr>
        <w:rPr>
          <w:rFonts w:ascii="Georgia" w:hAnsi="Georgia"/>
        </w:rPr>
      </w:pPr>
      <w:bookmarkStart w:id="0" w:name="_GoBack"/>
      <w:bookmarkEnd w:id="0"/>
      <w:r>
        <w:rPr>
          <w:rFonts w:ascii="Georgia" w:hAnsi="Georgia"/>
        </w:rPr>
        <w:t xml:space="preserve">_________________________________, William McCabe, President </w:t>
      </w:r>
    </w:p>
    <w:p w:rsidR="00E3229C" w:rsidRDefault="00E3229C" w:rsidP="00F2612C">
      <w:pPr>
        <w:rPr>
          <w:rFonts w:ascii="Georgia" w:hAnsi="Georgia"/>
        </w:rPr>
      </w:pPr>
    </w:p>
    <w:p w:rsidR="00E3229C" w:rsidRDefault="00E3229C" w:rsidP="00F2612C">
      <w:pPr>
        <w:rPr>
          <w:rFonts w:ascii="Georgia" w:hAnsi="Georgia"/>
        </w:rPr>
      </w:pPr>
    </w:p>
    <w:p w:rsidR="00E3229C" w:rsidRPr="00E3229C" w:rsidRDefault="00E3229C" w:rsidP="00F2612C">
      <w:pPr>
        <w:rPr>
          <w:rFonts w:ascii="Georgia" w:hAnsi="Georgia"/>
        </w:rPr>
      </w:pPr>
    </w:p>
    <w:p w:rsidR="008A6283" w:rsidRDefault="008A6283" w:rsidP="00F2612C">
      <w:pPr>
        <w:rPr>
          <w:rFonts w:ascii="Georgia" w:hAnsi="Georgia"/>
        </w:rPr>
      </w:pPr>
    </w:p>
    <w:p w:rsidR="008A6283" w:rsidRPr="008A6283" w:rsidRDefault="008A6283" w:rsidP="00F2612C">
      <w:pPr>
        <w:rPr>
          <w:rFonts w:ascii="Georgia" w:hAnsi="Georgia"/>
        </w:rPr>
      </w:pPr>
    </w:p>
    <w:p w:rsidR="00E7565A" w:rsidRPr="00F2612C" w:rsidRDefault="00E7565A" w:rsidP="00F2612C">
      <w:pPr>
        <w:rPr>
          <w:rFonts w:ascii="Georgia" w:hAnsi="Georgia"/>
        </w:rPr>
      </w:pPr>
    </w:p>
    <w:sectPr w:rsidR="00E7565A" w:rsidRPr="00F26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2C"/>
    <w:rsid w:val="00404852"/>
    <w:rsid w:val="007E2770"/>
    <w:rsid w:val="008A6283"/>
    <w:rsid w:val="008F5671"/>
    <w:rsid w:val="00B14E65"/>
    <w:rsid w:val="00E3229C"/>
    <w:rsid w:val="00E7565A"/>
    <w:rsid w:val="00F2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E2ABD-0D00-4786-B2F9-7D4D07AF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Pachniak</dc:creator>
  <cp:keywords/>
  <dc:description/>
  <cp:lastModifiedBy>Glenda Pachniak</cp:lastModifiedBy>
  <cp:revision>1</cp:revision>
  <dcterms:created xsi:type="dcterms:W3CDTF">2016-05-21T16:31:00Z</dcterms:created>
  <dcterms:modified xsi:type="dcterms:W3CDTF">2016-05-21T17:24:00Z</dcterms:modified>
</cp:coreProperties>
</file>